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78" w:rsidRPr="00964578" w:rsidRDefault="00964578" w:rsidP="009645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качества учебно-методического и</w:t>
      </w:r>
      <w:r w:rsidRPr="00964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64578" w:rsidRPr="00964578" w:rsidRDefault="00964578" w:rsidP="0096457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библиотечного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 — 5721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книгообеспеченность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 — 100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обращаемость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 — 3578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единиц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proofErr w:type="gram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 — 3131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формируется за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федерального, областного, местного бюджетов.</w:t>
      </w:r>
    </w:p>
    <w:p w:rsidR="00964578" w:rsidRPr="00964578" w:rsidRDefault="00964578" w:rsidP="009645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"/>
        <w:gridCol w:w="3748"/>
        <w:gridCol w:w="2928"/>
        <w:gridCol w:w="2411"/>
      </w:tblGrid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</w:t>
            </w:r>
            <w:proofErr w:type="spellEnd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Сколько экземпляров</w:t>
            </w:r>
            <w:r w:rsidRPr="009645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выдавалось за</w:t>
            </w: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2139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Языковедение</w:t>
            </w:r>
            <w:proofErr w:type="spellEnd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64578" w:rsidRPr="00964578" w:rsidTr="00B87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78" w:rsidRPr="00964578" w:rsidRDefault="00964578" w:rsidP="00B8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федеральный перечень, утвержденный приказом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21.09.2022 № 858.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библиотеке имеются электронные образовательные ресурсы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1338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дисков; сетевые образовательные ресурсы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60.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Мультимедийные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средства (презентации, электронные энциклопедии, дидактические материалы)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300.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30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есть страница библиотеки с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информацией о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и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проводимых мероприятиях библиотеки Школы.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закупку периодических изданий и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обновление фонда художественной литературы.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4578" w:rsidRPr="00964578" w:rsidRDefault="00964578" w:rsidP="0096457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64578" w:rsidRPr="00964578" w:rsidRDefault="00964578" w:rsidP="009645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материально-технической базы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обеспечение Школы позволяет реализовывать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полной мере образовательные программы. </w:t>
      </w:r>
      <w:proofErr w:type="gram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оборудованы 22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кабинета, 21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них оснащен современной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мультимедийной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техникой,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числе:</w:t>
      </w:r>
      <w:proofErr w:type="gramEnd"/>
    </w:p>
    <w:p w:rsidR="00964578" w:rsidRPr="00964578" w:rsidRDefault="00964578" w:rsidP="0096457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физике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химии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биологии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компьютерны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столярная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мастерская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девочек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 ОБЖ (оборудован тренажерами «Максим», «Лазерный тир» и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др.).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году Школа стала участником федеральной программы «Цифровая образовательная среда»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национального проекта «Образование» и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получила оборудование для двух кабинетов цифровой образовательной среды (ЦОС). 10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состоялось торжественное открытие кабинетов ЦОС, а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2022-2023 года провели мероприятия, чтобы продемонстрировать их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возможности: семинар-телемост «Языки народов России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общего образования Российской Федерации»;</w:t>
      </w:r>
      <w:proofErr w:type="gram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съемки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видеоуроков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нового проекта «Открытый урок»; уроки «Цифры». Такая работа позволила комплексно подойти к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следующему этапу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использованию новых технологий 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образовательном процессе Школы.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первом этаже здания оборудован актовый зал. На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первом этаже </w:t>
      </w:r>
      <w:proofErr w:type="gram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оборудованы</w:t>
      </w:r>
      <w:proofErr w:type="gram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столовая на 120 посадочных мест, пищеблок и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спортивный зал.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итогам предыдущего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2022-2023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провели закупку недостающего оборудования в соответствии с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Перечнем средств обучения и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воспитания, утвержденным приказом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23.08.2021 №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590. Установили:</w:t>
      </w:r>
    </w:p>
    <w:p w:rsidR="00964578" w:rsidRPr="00964578" w:rsidRDefault="00964578" w:rsidP="0096457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рекреациях: стол модульный регулируемый по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высоте, стул ученический регулируемый по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высоте, интерактивную стойку со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встроенным планшетом, ЖК-панель с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медиаплеером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64578" w:rsidRPr="00964578" w:rsidRDefault="00964578" w:rsidP="0096457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спортзале: скакалки, мяч набивной (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медбол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proofErr w:type="gram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степ-платформы</w:t>
      </w:r>
      <w:proofErr w:type="spellEnd"/>
      <w:proofErr w:type="gram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снаряды для функционального тренинга, дуги для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подлезания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коврики гимнастические, палки гимнастические утяжеленные (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бодибары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стойку для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бодибаров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64578" w:rsidRPr="00964578" w:rsidRDefault="00964578" w:rsidP="00964578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кабинете химии: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флипчарт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магнитно-маркерной доской, весы электронные с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USB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окружающей среды, набор для электролиза демонстрационный, прибор для опытов по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химии с</w:t>
      </w:r>
      <w:r w:rsidRPr="009645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964578" w:rsidRPr="00964578" w:rsidRDefault="00964578" w:rsidP="00964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964578" w:rsidRPr="00964578" w:rsidRDefault="00964578" w:rsidP="0096457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заменила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стульев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4578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proofErr w:type="spellEnd"/>
      <w:r w:rsidRPr="00964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4578" w:rsidRPr="00964578" w:rsidRDefault="00964578" w:rsidP="0096457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закупила новый стол для собраний в учительской;</w:t>
      </w:r>
    </w:p>
    <w:p w:rsidR="00964578" w:rsidRPr="00964578" w:rsidRDefault="00964578" w:rsidP="00964578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отремонтировала напольное покрытие в 5 учебных кабинетах.</w:t>
      </w:r>
    </w:p>
    <w:p w:rsidR="00911D6E" w:rsidRPr="00964578" w:rsidRDefault="009645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4578">
        <w:rPr>
          <w:rFonts w:ascii="Times New Roman" w:hAnsi="Times New Roman" w:cs="Times New Roman"/>
          <w:sz w:val="28"/>
          <w:szCs w:val="28"/>
          <w:lang w:val="ru-RU"/>
        </w:rPr>
        <w:t>Для лиц с ограниченными возможностями здоровья и инвалидов созданы определенные условия: наличие пандуса, табличек Брайля, приобретена инвалидная коляска</w:t>
      </w:r>
    </w:p>
    <w:sectPr w:rsidR="00911D6E" w:rsidRPr="00964578" w:rsidSect="0091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0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26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F4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76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4578"/>
    <w:rsid w:val="00911D6E"/>
    <w:rsid w:val="009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7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irina_karavaeva_32@outlook.com</dc:creator>
  <cp:lastModifiedBy>irina_karavaeva_32@outlook.com</cp:lastModifiedBy>
  <cp:revision>2</cp:revision>
  <dcterms:created xsi:type="dcterms:W3CDTF">2024-07-03T10:23:00Z</dcterms:created>
  <dcterms:modified xsi:type="dcterms:W3CDTF">2024-07-03T10:23:00Z</dcterms:modified>
</cp:coreProperties>
</file>